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E702A0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34EC6">
              <w:rPr>
                <w:lang w:val="en-US"/>
              </w:rPr>
              <w:t>07.03.2015</w:t>
            </w:r>
          </w:p>
          <w:p w:rsidR="00C34EC6" w:rsidRPr="00C34EC6" w:rsidRDefault="00C34EC6" w:rsidP="006214D5">
            <w:pPr>
              <w:tabs>
                <w:tab w:val="left" w:pos="1835"/>
              </w:tabs>
              <w:rPr>
                <w:b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34EC6">
              <w:rPr>
                <w:b/>
              </w:rPr>
              <w:t>ЕКОПЕСТ КОНСУЛТ ООД</w:t>
            </w:r>
          </w:p>
          <w:p w:rsidR="00C34EC6" w:rsidRPr="00E702A0" w:rsidRDefault="00C34EC6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C34EC6" w:rsidRPr="0018764C" w:rsidRDefault="002B1E86" w:rsidP="00C34EC6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18764C">
              <w:t xml:space="preserve"> </w:t>
            </w:r>
            <w:r w:rsidR="00C34EC6" w:rsidRPr="00C34EC6">
              <w:t>Извършване на десинсекция срещу комари, лаври на комари, кърлежи, бълхи на зелени площи, абонаментна поддръжка на дезинфекция дезинсекция и дератизация на ОбА и второстепенни разпоредители</w:t>
            </w:r>
            <w:r w:rsidR="00C34EC6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C34EC6" w:rsidTr="009D6F69">
        <w:tc>
          <w:tcPr>
            <w:tcW w:w="2303" w:type="dxa"/>
          </w:tcPr>
          <w:p w:rsidR="00C34EC6" w:rsidRDefault="00C34EC6" w:rsidP="00355F6E">
            <w:pPr>
              <w:jc w:val="center"/>
              <w:rPr>
                <w:lang w:val="en-US"/>
              </w:rPr>
            </w:pPr>
          </w:p>
          <w:p w:rsidR="00C34EC6" w:rsidRPr="0018764C" w:rsidRDefault="00C34EC6" w:rsidP="00C34EC6">
            <w:pPr>
              <w:jc w:val="center"/>
            </w:pPr>
            <w:r>
              <w:t>09.06.2015</w:t>
            </w:r>
          </w:p>
        </w:tc>
        <w:tc>
          <w:tcPr>
            <w:tcW w:w="2303" w:type="dxa"/>
          </w:tcPr>
          <w:p w:rsidR="00C34EC6" w:rsidRPr="00E66F53" w:rsidRDefault="00C34EC6" w:rsidP="00355F6E">
            <w:pPr>
              <w:jc w:val="center"/>
            </w:pPr>
            <w:r>
              <w:t>Прот.</w:t>
            </w:r>
            <w:r>
              <w:rPr>
                <w:b/>
                <w:sz w:val="20"/>
                <w:szCs w:val="20"/>
              </w:rPr>
              <w:t xml:space="preserve"> №07.05.2015</w:t>
            </w:r>
          </w:p>
          <w:p w:rsidR="00C34EC6" w:rsidRPr="00780EF5" w:rsidRDefault="00C34EC6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C34EC6" w:rsidRDefault="00C34EC6" w:rsidP="00C3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Ф-ра.№ 0000000070/15.05.2015</w:t>
            </w:r>
          </w:p>
        </w:tc>
        <w:tc>
          <w:tcPr>
            <w:tcW w:w="2303" w:type="dxa"/>
            <w:vAlign w:val="center"/>
          </w:tcPr>
          <w:p w:rsidR="00C34EC6" w:rsidRDefault="00C3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73" w:rsidRDefault="00DE4D73" w:rsidP="000C1537">
      <w:r>
        <w:separator/>
      </w:r>
    </w:p>
  </w:endnote>
  <w:endnote w:type="continuationSeparator" w:id="1">
    <w:p w:rsidR="00DE4D73" w:rsidRDefault="00DE4D7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73" w:rsidRDefault="00DE4D73" w:rsidP="000C1537">
      <w:r>
        <w:separator/>
      </w:r>
    </w:p>
  </w:footnote>
  <w:footnote w:type="continuationSeparator" w:id="1">
    <w:p w:rsidR="00DE4D73" w:rsidRDefault="00DE4D7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0514A"/>
    <w:rsid w:val="00114F46"/>
    <w:rsid w:val="001727FE"/>
    <w:rsid w:val="0018764C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173BE"/>
    <w:rsid w:val="005229E3"/>
    <w:rsid w:val="005524C8"/>
    <w:rsid w:val="005B4E91"/>
    <w:rsid w:val="005C21E0"/>
    <w:rsid w:val="005E410C"/>
    <w:rsid w:val="00605B3B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7BBB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E0235"/>
    <w:rsid w:val="00BF35A6"/>
    <w:rsid w:val="00C34EC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E4D73"/>
    <w:rsid w:val="00DF405D"/>
    <w:rsid w:val="00E4041C"/>
    <w:rsid w:val="00E66F53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52DF-4EA8-4939-B9F2-0986964C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4</cp:revision>
  <cp:lastPrinted>2014-10-07T12:21:00Z</cp:lastPrinted>
  <dcterms:created xsi:type="dcterms:W3CDTF">2015-06-18T13:06:00Z</dcterms:created>
  <dcterms:modified xsi:type="dcterms:W3CDTF">2015-06-19T06:30:00Z</dcterms:modified>
</cp:coreProperties>
</file>